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539" w14:textId="77777777" w:rsidR="00BD0241" w:rsidRPr="007E047B" w:rsidRDefault="00BD0241" w:rsidP="00177918">
      <w:pPr>
        <w:pStyle w:val="JobPositionHeader"/>
        <w:pBdr>
          <w:bottom w:val="single" w:sz="12" w:space="1" w:color="auto"/>
        </w:pBdr>
        <w:jc w:val="both"/>
        <w:rPr>
          <w:rFonts w:ascii="Calibri Light" w:hAnsi="Calibri Light" w:cs="Calibri Light"/>
          <w:sz w:val="22"/>
          <w:szCs w:val="22"/>
        </w:rPr>
      </w:pPr>
      <w:r w:rsidRPr="007E047B">
        <w:rPr>
          <w:rFonts w:ascii="Calibri Light" w:hAnsi="Calibri Light" w:cs="Calibri Light"/>
          <w:sz w:val="22"/>
          <w:szCs w:val="22"/>
        </w:rPr>
        <w:t>JOB DESCRIPTION</w:t>
      </w:r>
    </w:p>
    <w:p w14:paraId="27027FB0" w14:textId="77777777" w:rsidR="00BD0241" w:rsidRPr="007E047B" w:rsidRDefault="00BD0241" w:rsidP="00177918">
      <w:pPr>
        <w:pStyle w:val="JobPositionHeader"/>
        <w:jc w:val="both"/>
        <w:rPr>
          <w:rFonts w:ascii="Calibri Light" w:hAnsi="Calibri Light" w:cs="Calibri Light"/>
          <w:b w:val="0"/>
          <w:sz w:val="22"/>
          <w:szCs w:val="22"/>
        </w:rPr>
      </w:pPr>
    </w:p>
    <w:p w14:paraId="25E93BA9" w14:textId="5F20E598" w:rsidR="00BD0241" w:rsidRPr="00FE6FCF" w:rsidRDefault="00BD0241" w:rsidP="00177918">
      <w:pPr>
        <w:pStyle w:val="JobPositionHeader"/>
        <w:jc w:val="both"/>
        <w:rPr>
          <w:rFonts w:ascii="Calibri Light" w:hAnsi="Calibri Light" w:cs="Calibri Light"/>
          <w:b w:val="0"/>
          <w:bCs w:val="0"/>
          <w:sz w:val="22"/>
          <w:szCs w:val="22"/>
        </w:rPr>
      </w:pPr>
      <w:r w:rsidRPr="007E047B">
        <w:rPr>
          <w:rFonts w:ascii="Calibri Light" w:hAnsi="Calibri Light" w:cs="Calibri Light"/>
          <w:sz w:val="22"/>
          <w:szCs w:val="22"/>
        </w:rPr>
        <w:t xml:space="preserve">Position Title: </w:t>
      </w:r>
      <w:r w:rsidR="00FE6FCF" w:rsidRPr="00FE6FCF">
        <w:rPr>
          <w:rFonts w:ascii="Calibri Light" w:hAnsi="Calibri Light" w:cs="Calibri Light"/>
          <w:b w:val="0"/>
          <w:bCs w:val="0"/>
          <w:sz w:val="22"/>
          <w:szCs w:val="22"/>
        </w:rPr>
        <w:t xml:space="preserve">Social and Behavior Change </w:t>
      </w:r>
      <w:r w:rsidR="007F5B2A">
        <w:rPr>
          <w:rFonts w:ascii="Calibri Light" w:hAnsi="Calibri Light" w:cs="Calibri Light"/>
          <w:b w:val="0"/>
          <w:bCs w:val="0"/>
          <w:sz w:val="22"/>
          <w:szCs w:val="22"/>
        </w:rPr>
        <w:t>Program Officer</w:t>
      </w:r>
      <w:r w:rsidR="00FE6FCF">
        <w:rPr>
          <w:rFonts w:ascii="Calibri Light" w:hAnsi="Calibri Light" w:cs="Calibri Light"/>
          <w:b w:val="0"/>
          <w:bCs w:val="0"/>
          <w:sz w:val="22"/>
          <w:szCs w:val="22"/>
        </w:rPr>
        <w:t xml:space="preserve">, </w:t>
      </w:r>
      <w:r w:rsidR="007F5B2A">
        <w:rPr>
          <w:rFonts w:ascii="Calibri Light" w:hAnsi="Calibri Light" w:cs="Calibri Light"/>
          <w:b w:val="0"/>
          <w:bCs w:val="0"/>
          <w:sz w:val="22"/>
          <w:szCs w:val="22"/>
        </w:rPr>
        <w:t>NAWIRI</w:t>
      </w:r>
      <w:r w:rsidR="00FE6FCF" w:rsidRPr="00FE6FCF">
        <w:rPr>
          <w:rFonts w:ascii="Calibri Light" w:hAnsi="Calibri Light" w:cs="Calibri Light"/>
          <w:b w:val="0"/>
          <w:bCs w:val="0"/>
          <w:sz w:val="22"/>
          <w:szCs w:val="22"/>
        </w:rPr>
        <w:t xml:space="preserve"> Project</w:t>
      </w:r>
    </w:p>
    <w:p w14:paraId="7FA28920" w14:textId="77777777" w:rsidR="00BD0241" w:rsidRDefault="00BD0241" w:rsidP="00177918">
      <w:pPr>
        <w:pStyle w:val="JobPositionHeader"/>
        <w:pBdr>
          <w:bottom w:val="single" w:sz="12" w:space="1" w:color="auto"/>
        </w:pBdr>
        <w:jc w:val="both"/>
        <w:rPr>
          <w:rFonts w:ascii="Calibri Light" w:hAnsi="Calibri Light" w:cs="Calibri Light"/>
          <w:b w:val="0"/>
          <w:sz w:val="22"/>
          <w:szCs w:val="22"/>
        </w:rPr>
      </w:pPr>
      <w:r w:rsidRPr="007E047B">
        <w:rPr>
          <w:rFonts w:ascii="Calibri Light" w:hAnsi="Calibri Light" w:cs="Calibri Light"/>
          <w:sz w:val="22"/>
          <w:szCs w:val="22"/>
        </w:rPr>
        <w:t xml:space="preserve">Level of Effort: </w:t>
      </w:r>
      <w:r w:rsidRPr="007E047B">
        <w:rPr>
          <w:rFonts w:ascii="Calibri Light" w:hAnsi="Calibri Light" w:cs="Calibri Light"/>
          <w:b w:val="0"/>
          <w:sz w:val="22"/>
          <w:szCs w:val="22"/>
        </w:rPr>
        <w:t>Full Time</w:t>
      </w:r>
    </w:p>
    <w:p w14:paraId="19737C73" w14:textId="57477FFB" w:rsidR="00BD0241" w:rsidRDefault="00BD0241" w:rsidP="00177918">
      <w:pPr>
        <w:pStyle w:val="JobPositionHeader"/>
        <w:pBdr>
          <w:bottom w:val="single" w:sz="12" w:space="1" w:color="auto"/>
        </w:pBdr>
        <w:jc w:val="both"/>
        <w:rPr>
          <w:rFonts w:ascii="Calibri Light" w:hAnsi="Calibri Light" w:cs="Calibri Light"/>
          <w:b w:val="0"/>
          <w:sz w:val="22"/>
          <w:szCs w:val="22"/>
        </w:rPr>
      </w:pPr>
      <w:r w:rsidRPr="007E047B">
        <w:rPr>
          <w:rFonts w:ascii="Calibri Light" w:hAnsi="Calibri Light" w:cs="Calibri Light"/>
          <w:sz w:val="22"/>
          <w:szCs w:val="22"/>
        </w:rPr>
        <w:t>Base</w:t>
      </w:r>
      <w:r>
        <w:rPr>
          <w:rFonts w:ascii="Calibri Light" w:hAnsi="Calibri Light" w:cs="Calibri Light"/>
          <w:b w:val="0"/>
          <w:sz w:val="22"/>
          <w:szCs w:val="22"/>
        </w:rPr>
        <w:t xml:space="preserve">: </w:t>
      </w:r>
      <w:proofErr w:type="spellStart"/>
      <w:r w:rsidR="00BB2DF3">
        <w:rPr>
          <w:rFonts w:ascii="Calibri Light" w:hAnsi="Calibri Light" w:cs="Calibri Light"/>
          <w:b w:val="0"/>
          <w:sz w:val="22"/>
          <w:szCs w:val="22"/>
        </w:rPr>
        <w:t>Marsabit</w:t>
      </w:r>
      <w:proofErr w:type="spellEnd"/>
      <w:r w:rsidR="00BB2DF3">
        <w:rPr>
          <w:rFonts w:ascii="Calibri Light" w:hAnsi="Calibri Light" w:cs="Calibri Light"/>
          <w:b w:val="0"/>
          <w:sz w:val="22"/>
          <w:szCs w:val="22"/>
        </w:rPr>
        <w:t xml:space="preserve"> County</w:t>
      </w:r>
      <w:r w:rsidR="00FE6FCF" w:rsidRPr="001E42A9">
        <w:rPr>
          <w:rFonts w:ascii="Calibri Light" w:hAnsi="Calibri Light" w:cs="Calibri Light"/>
          <w:b w:val="0"/>
          <w:sz w:val="22"/>
          <w:szCs w:val="22"/>
        </w:rPr>
        <w:t>,</w:t>
      </w:r>
      <w:r w:rsidR="00FE6FCF">
        <w:rPr>
          <w:rFonts w:ascii="Calibri Light" w:hAnsi="Calibri Light" w:cs="Calibri Light"/>
          <w:b w:val="0"/>
          <w:sz w:val="22"/>
          <w:szCs w:val="22"/>
        </w:rPr>
        <w:t xml:space="preserve"> Kenya</w:t>
      </w:r>
    </w:p>
    <w:p w14:paraId="5DFD7E00" w14:textId="1E59F74A" w:rsidR="00177918" w:rsidRPr="007E047B" w:rsidRDefault="00177918" w:rsidP="00177918">
      <w:pPr>
        <w:pStyle w:val="JobPositionHeader"/>
        <w:pBdr>
          <w:bottom w:val="single" w:sz="12" w:space="1" w:color="auto"/>
        </w:pBdr>
        <w:jc w:val="both"/>
        <w:rPr>
          <w:rFonts w:ascii="Calibri Light" w:hAnsi="Calibri Light" w:cs="Calibri Light"/>
          <w:b w:val="0"/>
          <w:sz w:val="22"/>
          <w:szCs w:val="22"/>
        </w:rPr>
      </w:pPr>
      <w:r w:rsidRPr="001E42A9">
        <w:rPr>
          <w:rFonts w:ascii="Calibri Light" w:hAnsi="Calibri Light" w:cs="Calibri Light"/>
          <w:bCs w:val="0"/>
          <w:sz w:val="22"/>
          <w:szCs w:val="22"/>
        </w:rPr>
        <w:t>Date of closure</w:t>
      </w:r>
      <w:r>
        <w:rPr>
          <w:rFonts w:ascii="Calibri Light" w:hAnsi="Calibri Light" w:cs="Calibri Light"/>
          <w:b w:val="0"/>
          <w:sz w:val="22"/>
          <w:szCs w:val="22"/>
        </w:rPr>
        <w:t>:</w:t>
      </w:r>
      <w:r w:rsidR="001E42A9">
        <w:rPr>
          <w:rFonts w:ascii="Calibri Light" w:hAnsi="Calibri Light" w:cs="Calibri Light"/>
          <w:b w:val="0"/>
          <w:sz w:val="22"/>
          <w:szCs w:val="22"/>
        </w:rPr>
        <w:t xml:space="preserve"> September 3</w:t>
      </w:r>
      <w:r w:rsidR="001E42A9" w:rsidRPr="001E42A9">
        <w:rPr>
          <w:rFonts w:ascii="Calibri Light" w:hAnsi="Calibri Light" w:cs="Calibri Light"/>
          <w:b w:val="0"/>
          <w:sz w:val="22"/>
          <w:szCs w:val="22"/>
          <w:vertAlign w:val="superscript"/>
        </w:rPr>
        <w:t>rd</w:t>
      </w:r>
      <w:r w:rsidR="001E42A9">
        <w:rPr>
          <w:rFonts w:ascii="Calibri Light" w:hAnsi="Calibri Light" w:cs="Calibri Light"/>
          <w:b w:val="0"/>
          <w:sz w:val="22"/>
          <w:szCs w:val="22"/>
        </w:rPr>
        <w:t>, 2021</w:t>
      </w:r>
    </w:p>
    <w:p w14:paraId="7E7A09EF" w14:textId="77777777" w:rsidR="00BD0241" w:rsidRPr="007E047B" w:rsidRDefault="00BD0241" w:rsidP="00177918">
      <w:pPr>
        <w:pStyle w:val="JobPositionHeader"/>
        <w:pBdr>
          <w:bottom w:val="single" w:sz="12" w:space="1" w:color="auto"/>
        </w:pBdr>
        <w:jc w:val="both"/>
        <w:rPr>
          <w:rFonts w:ascii="Calibri Light" w:hAnsi="Calibri Light" w:cs="Calibri Light"/>
          <w:sz w:val="22"/>
          <w:szCs w:val="22"/>
        </w:rPr>
      </w:pPr>
    </w:p>
    <w:p w14:paraId="2ADC24F0" w14:textId="3CADD6B8" w:rsidR="00BD0241" w:rsidRDefault="00BD0241" w:rsidP="00177918">
      <w:pPr>
        <w:jc w:val="both"/>
        <w:rPr>
          <w:rFonts w:ascii="Calibri Light" w:hAnsi="Calibri Light" w:cs="Calibri Light"/>
          <w:sz w:val="22"/>
          <w:szCs w:val="22"/>
        </w:rPr>
      </w:pPr>
      <w:r w:rsidRPr="007E047B">
        <w:rPr>
          <w:rFonts w:ascii="Calibri Light" w:hAnsi="Calibri Light" w:cs="Calibri Light"/>
          <w:sz w:val="22"/>
          <w:szCs w:val="22"/>
        </w:rPr>
        <w:t>For over 50 years, The Manoff Group, Inc.</w:t>
      </w:r>
      <w:r>
        <w:rPr>
          <w:rFonts w:ascii="Calibri Light" w:hAnsi="Calibri Light" w:cs="Calibri Light"/>
          <w:sz w:val="22"/>
          <w:szCs w:val="22"/>
        </w:rPr>
        <w:t xml:space="preserve"> (TMG)</w:t>
      </w:r>
      <w:r w:rsidRPr="007E047B">
        <w:rPr>
          <w:rFonts w:ascii="Calibri Light" w:hAnsi="Calibri Light" w:cs="Calibri Light"/>
          <w:sz w:val="22"/>
          <w:szCs w:val="22"/>
        </w:rPr>
        <w:t xml:space="preserve">, a woman-owned small business, has been an international leader in designing and assisting the implementation of social and behavior change programs that effectively promote healthy behaviors and allow populations to enjoy </w:t>
      </w:r>
      <w:r w:rsidR="002C7F3F">
        <w:rPr>
          <w:rFonts w:ascii="Calibri Light" w:hAnsi="Calibri Light" w:cs="Calibri Light"/>
          <w:sz w:val="22"/>
          <w:szCs w:val="22"/>
        </w:rPr>
        <w:t xml:space="preserve">an </w:t>
      </w:r>
      <w:r w:rsidRPr="007E047B">
        <w:rPr>
          <w:rFonts w:ascii="Calibri Light" w:hAnsi="Calibri Light" w:cs="Calibri Light"/>
          <w:sz w:val="22"/>
          <w:szCs w:val="22"/>
        </w:rPr>
        <w:t>improved</w:t>
      </w:r>
      <w:r w:rsidR="002C7F3F">
        <w:rPr>
          <w:rFonts w:ascii="Calibri Light" w:hAnsi="Calibri Light" w:cs="Calibri Light"/>
          <w:sz w:val="22"/>
          <w:szCs w:val="22"/>
        </w:rPr>
        <w:t xml:space="preserve"> quality of life. TMG’s</w:t>
      </w:r>
      <w:r w:rsidR="00897A21">
        <w:rPr>
          <w:rFonts w:ascii="Calibri Light" w:hAnsi="Calibri Light" w:cs="Calibri Light"/>
          <w:sz w:val="22"/>
          <w:szCs w:val="22"/>
        </w:rPr>
        <w:t xml:space="preserve"> innovative Behavior-c</w:t>
      </w:r>
      <w:r w:rsidRPr="007E047B">
        <w:rPr>
          <w:rFonts w:ascii="Calibri Light" w:hAnsi="Calibri Light" w:cs="Calibri Light"/>
          <w:sz w:val="22"/>
          <w:szCs w:val="22"/>
        </w:rPr>
        <w:t>entered Programming approach offers a practical methodology for realizing measurable and sustained behavior change at the individual, community and organizational levels</w:t>
      </w:r>
      <w:r w:rsidR="002C7F3F">
        <w:rPr>
          <w:rFonts w:ascii="Calibri Light" w:hAnsi="Calibri Light" w:cs="Calibri Light"/>
          <w:sz w:val="22"/>
          <w:szCs w:val="22"/>
        </w:rPr>
        <w:t xml:space="preserve">. Our methodology is based on human-centered design principles and employs </w:t>
      </w:r>
      <w:r w:rsidRPr="007E047B">
        <w:rPr>
          <w:rFonts w:ascii="Calibri Light" w:hAnsi="Calibri Light" w:cs="Calibri Light"/>
          <w:sz w:val="22"/>
          <w:szCs w:val="22"/>
        </w:rPr>
        <w:t>techniques from disciplines such as anthropology, behavioral e</w:t>
      </w:r>
      <w:r w:rsidR="002C7F3F">
        <w:rPr>
          <w:rFonts w:ascii="Calibri Light" w:hAnsi="Calibri Light" w:cs="Calibri Light"/>
          <w:sz w:val="22"/>
          <w:szCs w:val="22"/>
        </w:rPr>
        <w:t xml:space="preserve">conomics, psychology, marketing and </w:t>
      </w:r>
      <w:r w:rsidR="002C7F3F" w:rsidRPr="007E047B">
        <w:rPr>
          <w:rFonts w:ascii="Calibri Light" w:hAnsi="Calibri Light" w:cs="Calibri Light"/>
          <w:sz w:val="22"/>
          <w:szCs w:val="22"/>
        </w:rPr>
        <w:t>communications</w:t>
      </w:r>
      <w:r w:rsidRPr="007E047B">
        <w:rPr>
          <w:rFonts w:ascii="Calibri Light" w:hAnsi="Calibri Light" w:cs="Calibri Light"/>
          <w:sz w:val="22"/>
          <w:szCs w:val="22"/>
        </w:rPr>
        <w:t xml:space="preserve"> to strategically build programs that </w:t>
      </w:r>
      <w:r w:rsidR="002C7F3F">
        <w:rPr>
          <w:rFonts w:ascii="Calibri Light" w:hAnsi="Calibri Light" w:cs="Calibri Light"/>
          <w:sz w:val="22"/>
          <w:szCs w:val="22"/>
        </w:rPr>
        <w:t>enable people to practice life</w:t>
      </w:r>
      <w:r w:rsidRPr="007E047B">
        <w:rPr>
          <w:rFonts w:ascii="Calibri Light" w:hAnsi="Calibri Light" w:cs="Calibri Light"/>
          <w:sz w:val="22"/>
          <w:szCs w:val="22"/>
        </w:rPr>
        <w:t xml:space="preserve">–enhancing behaviors. </w:t>
      </w:r>
      <w:r w:rsidR="008751A4">
        <w:rPr>
          <w:rFonts w:ascii="Calibri Light" w:hAnsi="Calibri Light" w:cs="Calibri Light"/>
          <w:sz w:val="22"/>
          <w:szCs w:val="22"/>
        </w:rPr>
        <w:t>All project work is carried out in the spirit of collaborative learning and co-creation.</w:t>
      </w:r>
      <w:r w:rsidRPr="007E047B">
        <w:rPr>
          <w:rFonts w:ascii="Calibri Light" w:hAnsi="Calibri Light" w:cs="Calibri Light"/>
          <w:sz w:val="22"/>
          <w:szCs w:val="22"/>
        </w:rPr>
        <w:t xml:space="preserve"> </w:t>
      </w:r>
    </w:p>
    <w:p w14:paraId="741332FF" w14:textId="1F985EE5" w:rsidR="00FE6FCF" w:rsidRDefault="00FE6FCF" w:rsidP="00177918">
      <w:pPr>
        <w:jc w:val="both"/>
        <w:rPr>
          <w:rFonts w:ascii="Calibri Light" w:hAnsi="Calibri Light" w:cs="Calibri Light"/>
          <w:sz w:val="22"/>
          <w:szCs w:val="22"/>
        </w:rPr>
      </w:pPr>
    </w:p>
    <w:p w14:paraId="337D2D37" w14:textId="3478E41F" w:rsidR="00FE6FCF" w:rsidRPr="007E047B" w:rsidRDefault="00FE6FCF" w:rsidP="00177918">
      <w:pPr>
        <w:jc w:val="both"/>
        <w:rPr>
          <w:rFonts w:ascii="Calibri Light" w:hAnsi="Calibri Light" w:cs="Calibri Light"/>
          <w:sz w:val="22"/>
          <w:szCs w:val="22"/>
        </w:rPr>
      </w:pPr>
      <w:r>
        <w:rPr>
          <w:rFonts w:ascii="Calibri Light" w:hAnsi="Calibri Light" w:cs="Calibri Light"/>
          <w:sz w:val="22"/>
          <w:szCs w:val="22"/>
        </w:rPr>
        <w:t xml:space="preserve">The </w:t>
      </w:r>
      <w:r w:rsidR="007F5B2A">
        <w:rPr>
          <w:rFonts w:ascii="Calibri Light" w:hAnsi="Calibri Light" w:cs="Calibri Light"/>
          <w:sz w:val="22"/>
          <w:szCs w:val="22"/>
        </w:rPr>
        <w:t>NAWIRI project</w:t>
      </w:r>
      <w:r>
        <w:rPr>
          <w:rFonts w:ascii="Calibri Light" w:hAnsi="Calibri Light" w:cs="Calibri Light"/>
          <w:sz w:val="22"/>
          <w:szCs w:val="22"/>
        </w:rPr>
        <w:t xml:space="preserve"> is a</w:t>
      </w:r>
      <w:r w:rsidR="007F5B2A">
        <w:rPr>
          <w:rFonts w:ascii="Calibri Light" w:hAnsi="Calibri Light" w:cs="Calibri Light"/>
          <w:sz w:val="22"/>
          <w:szCs w:val="22"/>
        </w:rPr>
        <w:t xml:space="preserve"> two-phase a</w:t>
      </w:r>
      <w:r>
        <w:rPr>
          <w:rFonts w:ascii="Calibri Light" w:hAnsi="Calibri Light" w:cs="Calibri Light"/>
          <w:sz w:val="22"/>
          <w:szCs w:val="22"/>
        </w:rPr>
        <w:t xml:space="preserve">ctivity funded through the USAID </w:t>
      </w:r>
      <w:r w:rsidR="007F5B2A">
        <w:rPr>
          <w:rFonts w:ascii="Calibri Light" w:hAnsi="Calibri Light" w:cs="Calibri Light"/>
          <w:sz w:val="22"/>
          <w:szCs w:val="22"/>
        </w:rPr>
        <w:t>Bureau for Humanitarian Assistance (BHA)</w:t>
      </w:r>
      <w:r>
        <w:rPr>
          <w:rFonts w:ascii="Calibri Light" w:hAnsi="Calibri Light" w:cs="Calibri Light"/>
          <w:sz w:val="22"/>
          <w:szCs w:val="22"/>
        </w:rPr>
        <w:t>. It’s aim is to deliver a package of multi-sectoral services to strengthen local institutions to sustainably reduce persistent acute mal</w:t>
      </w:r>
      <w:r w:rsidR="007F5B2A">
        <w:rPr>
          <w:rFonts w:ascii="Calibri Light" w:hAnsi="Calibri Light" w:cs="Calibri Light"/>
          <w:sz w:val="22"/>
          <w:szCs w:val="22"/>
        </w:rPr>
        <w:t>n</w:t>
      </w:r>
      <w:r>
        <w:rPr>
          <w:rFonts w:ascii="Calibri Light" w:hAnsi="Calibri Light" w:cs="Calibri Light"/>
          <w:sz w:val="22"/>
          <w:szCs w:val="22"/>
        </w:rPr>
        <w:t xml:space="preserve">utrition among vulnerable sub-populations of Isiolo and Marsabit Counties in Kenya. </w:t>
      </w:r>
      <w:r w:rsidR="007F5B2A">
        <w:rPr>
          <w:rFonts w:ascii="Calibri Light" w:hAnsi="Calibri Light" w:cs="Calibri Light"/>
          <w:sz w:val="22"/>
          <w:szCs w:val="22"/>
        </w:rPr>
        <w:t>The project is in its second year of a 2-year research phase to</w:t>
      </w:r>
      <w:r>
        <w:rPr>
          <w:rFonts w:ascii="Calibri Light" w:hAnsi="Calibri Light" w:cs="Calibri Light"/>
          <w:sz w:val="22"/>
          <w:szCs w:val="22"/>
        </w:rPr>
        <w:t xml:space="preserve"> establish project priorities and pathways to change</w:t>
      </w:r>
      <w:r w:rsidR="007F5B2A">
        <w:rPr>
          <w:rFonts w:ascii="Calibri Light" w:hAnsi="Calibri Light" w:cs="Calibri Light"/>
          <w:sz w:val="22"/>
          <w:szCs w:val="22"/>
        </w:rPr>
        <w:t>. In September 2021, it will transition to an implementation phase to implement those pathways</w:t>
      </w:r>
      <w:r>
        <w:rPr>
          <w:rFonts w:ascii="Calibri Light" w:hAnsi="Calibri Light" w:cs="Calibri Light"/>
          <w:sz w:val="22"/>
          <w:szCs w:val="22"/>
        </w:rPr>
        <w:t xml:space="preserve"> at scale.</w:t>
      </w:r>
    </w:p>
    <w:p w14:paraId="5A81E2A1" w14:textId="77777777" w:rsidR="00BD0241" w:rsidRPr="007E047B" w:rsidRDefault="00BD0241" w:rsidP="00177918">
      <w:pPr>
        <w:jc w:val="both"/>
        <w:rPr>
          <w:rFonts w:ascii="Calibri Light" w:hAnsi="Calibri Light" w:cs="Calibri Light"/>
          <w:sz w:val="22"/>
          <w:szCs w:val="22"/>
        </w:rPr>
      </w:pPr>
    </w:p>
    <w:p w14:paraId="1CCF8285" w14:textId="77777777" w:rsidR="00402329" w:rsidRPr="007E047B" w:rsidRDefault="00402329" w:rsidP="00177918">
      <w:pPr>
        <w:pStyle w:val="NormalWeb"/>
        <w:shd w:val="clear" w:color="auto" w:fill="FFFFFF"/>
        <w:spacing w:before="0" w:beforeAutospacing="0" w:after="0" w:afterAutospacing="0"/>
        <w:jc w:val="both"/>
        <w:rPr>
          <w:rFonts w:ascii="Calibri Light" w:hAnsi="Calibri Light" w:cs="Calibri Light"/>
          <w:b/>
          <w:sz w:val="22"/>
          <w:szCs w:val="22"/>
        </w:rPr>
      </w:pPr>
      <w:r w:rsidRPr="007E047B">
        <w:rPr>
          <w:rFonts w:ascii="Calibri Light" w:hAnsi="Calibri Light" w:cs="Calibri Light"/>
          <w:b/>
          <w:sz w:val="22"/>
          <w:szCs w:val="22"/>
        </w:rPr>
        <w:t>DUTIES AND RESPONSIBILITIES</w:t>
      </w:r>
    </w:p>
    <w:p w14:paraId="3009A5F5" w14:textId="7FD985E2" w:rsidR="00EE215F" w:rsidRDefault="00EE215F" w:rsidP="00177918">
      <w:pPr>
        <w:pStyle w:val="NormalWeb"/>
        <w:shd w:val="clear" w:color="auto" w:fill="FFFFFF"/>
        <w:spacing w:before="0" w:beforeAutospacing="0" w:after="0" w:afterAutospacing="0"/>
        <w:jc w:val="both"/>
        <w:rPr>
          <w:rFonts w:ascii="Calibri Light" w:hAnsi="Calibri Light" w:cs="Calibri Light"/>
          <w:color w:val="222222"/>
          <w:sz w:val="22"/>
          <w:szCs w:val="22"/>
        </w:rPr>
      </w:pPr>
      <w:r w:rsidRPr="00F76686">
        <w:rPr>
          <w:rFonts w:ascii="Calibri Light" w:hAnsi="Calibri Light" w:cs="Calibri Light"/>
          <w:color w:val="222222"/>
          <w:sz w:val="22"/>
          <w:szCs w:val="22"/>
        </w:rPr>
        <w:t xml:space="preserve">The Social and Behavior Change </w:t>
      </w:r>
      <w:r>
        <w:rPr>
          <w:rFonts w:ascii="Calibri Light" w:hAnsi="Calibri Light" w:cs="Calibri Light"/>
          <w:color w:val="222222"/>
          <w:sz w:val="22"/>
          <w:szCs w:val="22"/>
        </w:rPr>
        <w:t>Program Officer</w:t>
      </w:r>
      <w:r w:rsidRPr="00F76686">
        <w:rPr>
          <w:rFonts w:ascii="Calibri Light" w:hAnsi="Calibri Light" w:cs="Calibri Light"/>
          <w:color w:val="222222"/>
          <w:sz w:val="22"/>
          <w:szCs w:val="22"/>
        </w:rPr>
        <w:t xml:space="preserve"> will </w:t>
      </w:r>
      <w:r>
        <w:rPr>
          <w:rFonts w:ascii="Calibri Light" w:hAnsi="Calibri Light" w:cs="Calibri Light"/>
          <w:color w:val="222222"/>
          <w:sz w:val="22"/>
          <w:szCs w:val="22"/>
        </w:rPr>
        <w:t xml:space="preserve">be responsible for working closely with the SBC Integration Advisor to support implementation of cross-cutting social and behavior change research and implementation across the project. </w:t>
      </w:r>
      <w:r w:rsidRPr="00F76686">
        <w:rPr>
          <w:rFonts w:ascii="Calibri Light" w:hAnsi="Calibri Light" w:cs="Calibri Light"/>
          <w:color w:val="222222"/>
          <w:sz w:val="22"/>
          <w:szCs w:val="22"/>
        </w:rPr>
        <w:t xml:space="preserve"> </w:t>
      </w:r>
      <w:r>
        <w:rPr>
          <w:rFonts w:ascii="Calibri Light" w:hAnsi="Calibri Light" w:cs="Calibri Light"/>
          <w:color w:val="222222"/>
          <w:sz w:val="22"/>
          <w:szCs w:val="22"/>
        </w:rPr>
        <w:t xml:space="preserve"> </w:t>
      </w:r>
    </w:p>
    <w:p w14:paraId="7D307A46" w14:textId="77777777" w:rsidR="00EE215F" w:rsidRDefault="00EE215F" w:rsidP="00177918">
      <w:pPr>
        <w:pStyle w:val="NormalWeb"/>
        <w:shd w:val="clear" w:color="auto" w:fill="FFFFFF"/>
        <w:spacing w:before="0" w:beforeAutospacing="0" w:after="0" w:afterAutospacing="0"/>
        <w:jc w:val="both"/>
        <w:rPr>
          <w:rFonts w:ascii="Calibri Light" w:hAnsi="Calibri Light" w:cs="Calibri Light"/>
        </w:rPr>
      </w:pPr>
    </w:p>
    <w:p w14:paraId="47CFBA34" w14:textId="0E670BC4" w:rsidR="00EE215F" w:rsidRDefault="00EE215F" w:rsidP="00177918">
      <w:pPr>
        <w:pStyle w:val="NormalWeb"/>
        <w:shd w:val="clear" w:color="auto" w:fill="FFFFFF"/>
        <w:spacing w:before="0" w:beforeAutospacing="0" w:after="0" w:afterAutospacing="0"/>
        <w:jc w:val="both"/>
        <w:rPr>
          <w:rFonts w:ascii="Calibri Light" w:hAnsi="Calibri Light" w:cs="Calibri Light"/>
          <w:color w:val="222222"/>
          <w:sz w:val="22"/>
          <w:szCs w:val="22"/>
        </w:rPr>
      </w:pPr>
      <w:r>
        <w:rPr>
          <w:rFonts w:ascii="Calibri Light" w:hAnsi="Calibri Light" w:cs="Calibri Light"/>
          <w:bCs/>
          <w:color w:val="222222"/>
          <w:sz w:val="22"/>
          <w:szCs w:val="22"/>
        </w:rPr>
        <w:t>In Kenya, t</w:t>
      </w:r>
      <w:r w:rsidRPr="00402329">
        <w:rPr>
          <w:rFonts w:ascii="Calibri Light" w:hAnsi="Calibri Light" w:cs="Calibri Light"/>
          <w:bCs/>
          <w:color w:val="222222"/>
          <w:sz w:val="22"/>
          <w:szCs w:val="22"/>
        </w:rPr>
        <w:t xml:space="preserve">his position will </w:t>
      </w:r>
      <w:r w:rsidRPr="00402329">
        <w:rPr>
          <w:rFonts w:ascii="Calibri Light" w:hAnsi="Calibri Light" w:cs="Calibri Light"/>
          <w:color w:val="222222"/>
          <w:sz w:val="22"/>
          <w:szCs w:val="22"/>
        </w:rPr>
        <w:t>report</w:t>
      </w:r>
      <w:r w:rsidRPr="00F76686">
        <w:rPr>
          <w:rFonts w:ascii="Calibri Light" w:hAnsi="Calibri Light" w:cs="Calibri Light"/>
          <w:color w:val="222222"/>
          <w:sz w:val="22"/>
          <w:szCs w:val="22"/>
        </w:rPr>
        <w:t xml:space="preserve"> directly to</w:t>
      </w:r>
      <w:r>
        <w:rPr>
          <w:rFonts w:ascii="Calibri Light" w:hAnsi="Calibri Light" w:cs="Calibri Light"/>
          <w:color w:val="222222"/>
          <w:sz w:val="22"/>
          <w:szCs w:val="22"/>
        </w:rPr>
        <w:t xml:space="preserve"> Nawiri’s SBC Integration Advisor. It will also report to TMG’s Senior Advisor for Social and Behavior Change for Nawiri, based in the United States.  </w:t>
      </w:r>
    </w:p>
    <w:p w14:paraId="0BD2C62F" w14:textId="56F22244" w:rsidR="00EE215F" w:rsidRDefault="00EE215F" w:rsidP="00177918">
      <w:pPr>
        <w:jc w:val="both"/>
      </w:pPr>
    </w:p>
    <w:p w14:paraId="22196B96" w14:textId="377AE52B" w:rsidR="00EE215F" w:rsidRDefault="00EE215F" w:rsidP="00177918">
      <w:pPr>
        <w:jc w:val="both"/>
        <w:rPr>
          <w:rFonts w:ascii="Calibri Light" w:hAnsi="Calibri Light" w:cs="Calibri Light"/>
          <w:bCs/>
          <w:color w:val="222222"/>
          <w:sz w:val="22"/>
          <w:szCs w:val="22"/>
        </w:rPr>
      </w:pPr>
      <w:r>
        <w:rPr>
          <w:rFonts w:ascii="Calibri Light" w:hAnsi="Calibri Light" w:cs="Calibri Light"/>
          <w:bCs/>
          <w:color w:val="222222"/>
          <w:sz w:val="22"/>
          <w:szCs w:val="22"/>
        </w:rPr>
        <w:t xml:space="preserve">Specific Duties include: </w:t>
      </w:r>
    </w:p>
    <w:p w14:paraId="00B67DBD" w14:textId="77777777" w:rsidR="00EE215F" w:rsidRDefault="00EE215F" w:rsidP="00177918">
      <w:pPr>
        <w:jc w:val="both"/>
      </w:pPr>
    </w:p>
    <w:p w14:paraId="1DE12BC6" w14:textId="25C07235" w:rsidR="00BD0241" w:rsidRPr="00863484" w:rsidRDefault="00FE6FCF" w:rsidP="00177918">
      <w:pPr>
        <w:jc w:val="both"/>
        <w:rPr>
          <w:rFonts w:ascii="Calibri Light" w:hAnsi="Calibri Light" w:cs="Calibri Light"/>
          <w:b/>
          <w:sz w:val="22"/>
          <w:szCs w:val="22"/>
        </w:rPr>
      </w:pPr>
      <w:r>
        <w:rPr>
          <w:rFonts w:ascii="Calibri Light" w:hAnsi="Calibri Light" w:cs="Calibri Light"/>
          <w:b/>
          <w:sz w:val="22"/>
          <w:szCs w:val="22"/>
        </w:rPr>
        <w:t>Formative Research</w:t>
      </w:r>
      <w:r w:rsidR="00947123">
        <w:rPr>
          <w:rFonts w:ascii="Calibri Light" w:hAnsi="Calibri Light" w:cs="Calibri Light"/>
          <w:b/>
          <w:sz w:val="22"/>
          <w:szCs w:val="22"/>
        </w:rPr>
        <w:t xml:space="preserve"> </w:t>
      </w:r>
    </w:p>
    <w:p w14:paraId="0E35B421" w14:textId="77777777" w:rsidR="007F5B2A" w:rsidRDefault="00FE6FCF" w:rsidP="00177918">
      <w:pPr>
        <w:jc w:val="both"/>
        <w:rPr>
          <w:rFonts w:ascii="Calibri Light" w:hAnsi="Calibri Light" w:cs="Calibri Light"/>
          <w:sz w:val="22"/>
          <w:szCs w:val="22"/>
        </w:rPr>
      </w:pPr>
      <w:r>
        <w:rPr>
          <w:rFonts w:ascii="Calibri Light" w:hAnsi="Calibri Light" w:cs="Calibri Light"/>
          <w:sz w:val="22"/>
          <w:szCs w:val="22"/>
        </w:rPr>
        <w:t xml:space="preserve">The SBC </w:t>
      </w:r>
      <w:r w:rsidR="007F5B2A">
        <w:rPr>
          <w:rFonts w:ascii="Calibri Light" w:hAnsi="Calibri Light" w:cs="Calibri Light"/>
          <w:sz w:val="22"/>
          <w:szCs w:val="22"/>
        </w:rPr>
        <w:t>Program Officer will support the final stages of formative research within the SBC portfolio, including a comprehensive SBC Assessment as well as a specific activity examining Participatory Story Telling. More specifically, this individual will:</w:t>
      </w:r>
    </w:p>
    <w:p w14:paraId="279B5BA4" w14:textId="77777777" w:rsidR="007F5B2A" w:rsidRDefault="007F5B2A" w:rsidP="00177918">
      <w:pPr>
        <w:pStyle w:val="ListParagraph"/>
        <w:numPr>
          <w:ilvl w:val="0"/>
          <w:numId w:val="1"/>
        </w:numPr>
        <w:jc w:val="both"/>
        <w:rPr>
          <w:rFonts w:ascii="Calibri Light" w:hAnsi="Calibri Light" w:cs="Calibri Light"/>
          <w:sz w:val="22"/>
          <w:szCs w:val="22"/>
        </w:rPr>
      </w:pPr>
      <w:r>
        <w:rPr>
          <w:rFonts w:ascii="Calibri Light" w:hAnsi="Calibri Light" w:cs="Calibri Light"/>
          <w:sz w:val="22"/>
          <w:szCs w:val="22"/>
        </w:rPr>
        <w:t>S</w:t>
      </w:r>
      <w:r w:rsidRPr="007F5B2A">
        <w:rPr>
          <w:rFonts w:ascii="Calibri Light" w:hAnsi="Calibri Light" w:cs="Calibri Light"/>
          <w:sz w:val="22"/>
          <w:szCs w:val="22"/>
        </w:rPr>
        <w:t xml:space="preserve">upervise and manage field teams for these activities in one county, regularly reporting and debriefing with the SBC Integration Advisor who will lead activities in the other county. </w:t>
      </w:r>
    </w:p>
    <w:p w14:paraId="3EE573D5" w14:textId="3CD2272E" w:rsidR="007F5B2A" w:rsidRDefault="007F5B2A" w:rsidP="00177918">
      <w:pPr>
        <w:pStyle w:val="ListParagraph"/>
        <w:numPr>
          <w:ilvl w:val="0"/>
          <w:numId w:val="1"/>
        </w:numPr>
        <w:jc w:val="both"/>
        <w:rPr>
          <w:rFonts w:ascii="Calibri Light" w:hAnsi="Calibri Light" w:cs="Calibri Light"/>
          <w:sz w:val="22"/>
          <w:szCs w:val="22"/>
        </w:rPr>
      </w:pPr>
      <w:r>
        <w:rPr>
          <w:rFonts w:ascii="Calibri Light" w:hAnsi="Calibri Light" w:cs="Calibri Light"/>
          <w:sz w:val="22"/>
          <w:szCs w:val="22"/>
        </w:rPr>
        <w:t xml:space="preserve">Assist in cleaning, </w:t>
      </w:r>
      <w:r w:rsidR="00177918">
        <w:rPr>
          <w:rFonts w:ascii="Calibri Light" w:hAnsi="Calibri Light" w:cs="Calibri Light"/>
          <w:sz w:val="22"/>
          <w:szCs w:val="22"/>
        </w:rPr>
        <w:t>synthesis,</w:t>
      </w:r>
      <w:r>
        <w:rPr>
          <w:rFonts w:ascii="Calibri Light" w:hAnsi="Calibri Light" w:cs="Calibri Light"/>
          <w:sz w:val="22"/>
          <w:szCs w:val="22"/>
        </w:rPr>
        <w:t xml:space="preserve"> and analysis of SBC related data from the field  </w:t>
      </w:r>
    </w:p>
    <w:p w14:paraId="2178533A" w14:textId="77777777" w:rsidR="007F5B2A" w:rsidRDefault="007F5B2A" w:rsidP="00177918">
      <w:pPr>
        <w:pStyle w:val="ListParagraph"/>
        <w:numPr>
          <w:ilvl w:val="0"/>
          <w:numId w:val="1"/>
        </w:numPr>
        <w:jc w:val="both"/>
        <w:rPr>
          <w:rFonts w:ascii="Calibri Light" w:hAnsi="Calibri Light" w:cs="Calibri Light"/>
          <w:sz w:val="22"/>
          <w:szCs w:val="22"/>
        </w:rPr>
      </w:pPr>
      <w:r>
        <w:rPr>
          <w:rFonts w:ascii="Calibri Light" w:hAnsi="Calibri Light" w:cs="Calibri Light"/>
          <w:sz w:val="22"/>
          <w:szCs w:val="22"/>
        </w:rPr>
        <w:t xml:space="preserve">Engage with county and sub-County teams and departments to share findings and determine necessary next steps </w:t>
      </w:r>
    </w:p>
    <w:p w14:paraId="3C00895F" w14:textId="77777777" w:rsidR="00BD0241" w:rsidRDefault="00BD0241" w:rsidP="00177918">
      <w:pPr>
        <w:pStyle w:val="NormalWeb"/>
        <w:shd w:val="clear" w:color="auto" w:fill="FFFFFF"/>
        <w:spacing w:before="0" w:beforeAutospacing="0" w:after="0" w:afterAutospacing="0"/>
        <w:ind w:left="720"/>
        <w:jc w:val="both"/>
        <w:rPr>
          <w:rFonts w:ascii="Calibri Light" w:hAnsi="Calibri Light" w:cs="Calibri Light"/>
          <w:sz w:val="22"/>
          <w:szCs w:val="22"/>
        </w:rPr>
      </w:pPr>
    </w:p>
    <w:p w14:paraId="7CA31B65" w14:textId="77777777" w:rsidR="004576B8" w:rsidRDefault="004576B8" w:rsidP="00177918">
      <w:pPr>
        <w:jc w:val="both"/>
        <w:rPr>
          <w:rFonts w:ascii="Calibri Light" w:hAnsi="Calibri Light" w:cs="Calibri Light"/>
          <w:b/>
          <w:sz w:val="22"/>
          <w:szCs w:val="22"/>
        </w:rPr>
      </w:pPr>
    </w:p>
    <w:p w14:paraId="0C675C0B" w14:textId="77777777" w:rsidR="004576B8" w:rsidRDefault="004576B8" w:rsidP="00177918">
      <w:pPr>
        <w:jc w:val="both"/>
        <w:rPr>
          <w:rFonts w:ascii="Calibri Light" w:hAnsi="Calibri Light" w:cs="Calibri Light"/>
          <w:b/>
          <w:sz w:val="22"/>
          <w:szCs w:val="22"/>
        </w:rPr>
      </w:pPr>
    </w:p>
    <w:p w14:paraId="7BA2D37B" w14:textId="185EEAEE" w:rsidR="00BD0241" w:rsidRPr="00D01C64" w:rsidRDefault="007862FF" w:rsidP="00177918">
      <w:pPr>
        <w:jc w:val="both"/>
        <w:rPr>
          <w:rFonts w:ascii="Calibri Light" w:hAnsi="Calibri Light" w:cs="Calibri Light"/>
          <w:b/>
          <w:sz w:val="22"/>
          <w:szCs w:val="22"/>
        </w:rPr>
      </w:pPr>
      <w:r>
        <w:rPr>
          <w:rFonts w:ascii="Calibri Light" w:hAnsi="Calibri Light" w:cs="Calibri Light"/>
          <w:b/>
          <w:sz w:val="22"/>
          <w:szCs w:val="22"/>
        </w:rPr>
        <w:t xml:space="preserve">Strategy </w:t>
      </w:r>
      <w:r w:rsidR="00EE215F">
        <w:rPr>
          <w:rFonts w:ascii="Calibri Light" w:hAnsi="Calibri Light" w:cs="Calibri Light"/>
          <w:b/>
          <w:sz w:val="22"/>
          <w:szCs w:val="22"/>
        </w:rPr>
        <w:t xml:space="preserve">and Activity </w:t>
      </w:r>
      <w:r>
        <w:rPr>
          <w:rFonts w:ascii="Calibri Light" w:hAnsi="Calibri Light" w:cs="Calibri Light"/>
          <w:b/>
          <w:sz w:val="22"/>
          <w:szCs w:val="22"/>
        </w:rPr>
        <w:t>Development</w:t>
      </w:r>
      <w:r w:rsidR="00EE215F">
        <w:rPr>
          <w:rFonts w:ascii="Calibri Light" w:hAnsi="Calibri Light" w:cs="Calibri Light"/>
          <w:b/>
          <w:sz w:val="22"/>
          <w:szCs w:val="22"/>
        </w:rPr>
        <w:t xml:space="preserve"> and Planning </w:t>
      </w:r>
    </w:p>
    <w:p w14:paraId="249DCEF1" w14:textId="160775FB" w:rsidR="00BD0241" w:rsidRDefault="007F5B2A" w:rsidP="00177918">
      <w:pPr>
        <w:numPr>
          <w:ilvl w:val="0"/>
          <w:numId w:val="1"/>
        </w:numPr>
        <w:jc w:val="both"/>
        <w:rPr>
          <w:rFonts w:ascii="Calibri Light" w:hAnsi="Calibri Light" w:cs="Calibri Light"/>
          <w:sz w:val="22"/>
          <w:szCs w:val="22"/>
        </w:rPr>
      </w:pPr>
      <w:r>
        <w:rPr>
          <w:rFonts w:ascii="Calibri Light" w:hAnsi="Calibri Light" w:cs="Calibri Light"/>
          <w:sz w:val="22"/>
          <w:szCs w:val="22"/>
        </w:rPr>
        <w:lastRenderedPageBreak/>
        <w:t>Using findings from the research, the individual will also participate strategy and activity development and planning. Including working with the county government and community stakeholders to reflect county priorities and considerations</w:t>
      </w:r>
      <w:r w:rsidR="00EE215F">
        <w:rPr>
          <w:rFonts w:ascii="Calibri Light" w:hAnsi="Calibri Light" w:cs="Calibri Light"/>
          <w:sz w:val="22"/>
          <w:szCs w:val="22"/>
        </w:rPr>
        <w:t xml:space="preserve"> and incorporate considerations for sustainability from the beginning </w:t>
      </w:r>
    </w:p>
    <w:p w14:paraId="4CA9DCB4" w14:textId="6CE04CA5" w:rsidR="00EE215F" w:rsidRDefault="00EE215F" w:rsidP="00177918">
      <w:pPr>
        <w:numPr>
          <w:ilvl w:val="0"/>
          <w:numId w:val="1"/>
        </w:numPr>
        <w:jc w:val="both"/>
        <w:rPr>
          <w:rFonts w:ascii="Calibri Light" w:hAnsi="Calibri Light" w:cs="Calibri Light"/>
          <w:sz w:val="22"/>
          <w:szCs w:val="22"/>
        </w:rPr>
      </w:pPr>
      <w:r>
        <w:rPr>
          <w:rFonts w:ascii="Calibri Light" w:hAnsi="Calibri Light" w:cs="Calibri Light"/>
          <w:sz w:val="22"/>
          <w:szCs w:val="22"/>
        </w:rPr>
        <w:t xml:space="preserve">The individual will also participate in or lead preparation of creative briefs for any necessary materials, support materials development and pre-testing as directed by SBC Integration Advisor, and work with procurement team to ensure necessary materials are developed </w:t>
      </w:r>
    </w:p>
    <w:p w14:paraId="5518AD52" w14:textId="77777777" w:rsidR="00BD0241" w:rsidRPr="00D01C64" w:rsidRDefault="00BD0241" w:rsidP="00177918">
      <w:pPr>
        <w:jc w:val="both"/>
        <w:rPr>
          <w:rFonts w:ascii="Calibri Light" w:hAnsi="Calibri Light" w:cs="Calibri Light"/>
          <w:b/>
          <w:sz w:val="22"/>
          <w:szCs w:val="22"/>
        </w:rPr>
      </w:pPr>
    </w:p>
    <w:p w14:paraId="0AEA6221" w14:textId="31DC5F28" w:rsidR="007F5B2A" w:rsidRDefault="007F5B2A" w:rsidP="00177918">
      <w:pPr>
        <w:jc w:val="both"/>
        <w:rPr>
          <w:rFonts w:ascii="Calibri Light" w:hAnsi="Calibri Light" w:cs="Calibri Light"/>
          <w:b/>
          <w:sz w:val="22"/>
          <w:szCs w:val="22"/>
        </w:rPr>
      </w:pPr>
      <w:r>
        <w:rPr>
          <w:rFonts w:ascii="Calibri Light" w:hAnsi="Calibri Light" w:cs="Calibri Light"/>
          <w:b/>
          <w:sz w:val="22"/>
          <w:szCs w:val="22"/>
        </w:rPr>
        <w:t>SBC Activity</w:t>
      </w:r>
      <w:r w:rsidR="007862FF">
        <w:rPr>
          <w:rFonts w:ascii="Calibri Light" w:hAnsi="Calibri Light" w:cs="Calibri Light"/>
          <w:b/>
          <w:sz w:val="22"/>
          <w:szCs w:val="22"/>
        </w:rPr>
        <w:t xml:space="preserve"> Implementation </w:t>
      </w:r>
      <w:r w:rsidR="00EE215F">
        <w:rPr>
          <w:rFonts w:ascii="Calibri Light" w:hAnsi="Calibri Light" w:cs="Calibri Light"/>
          <w:b/>
          <w:sz w:val="22"/>
          <w:szCs w:val="22"/>
        </w:rPr>
        <w:t xml:space="preserve">and Capacity Building </w:t>
      </w:r>
    </w:p>
    <w:p w14:paraId="4E570CC5" w14:textId="65A550D7" w:rsidR="007E19A2" w:rsidRDefault="007F5B2A" w:rsidP="00177918">
      <w:pPr>
        <w:jc w:val="both"/>
        <w:rPr>
          <w:rFonts w:ascii="Calibri Light" w:hAnsi="Calibri Light" w:cs="Calibri Light"/>
          <w:sz w:val="22"/>
          <w:szCs w:val="22"/>
        </w:rPr>
      </w:pPr>
      <w:r>
        <w:rPr>
          <w:rFonts w:ascii="Calibri Light" w:hAnsi="Calibri Light" w:cs="Calibri Light"/>
          <w:bCs/>
          <w:sz w:val="22"/>
          <w:szCs w:val="22"/>
        </w:rPr>
        <w:t xml:space="preserve">Per agreed upon strategy and detailed implementation plan, the individual will supervise roll-out of activities in designated county, </w:t>
      </w:r>
      <w:r w:rsidR="00EE215F">
        <w:rPr>
          <w:rFonts w:ascii="Calibri Light" w:hAnsi="Calibri Light" w:cs="Calibri Light"/>
          <w:bCs/>
          <w:sz w:val="22"/>
          <w:szCs w:val="22"/>
        </w:rPr>
        <w:t xml:space="preserve">including </w:t>
      </w:r>
    </w:p>
    <w:p w14:paraId="7610757A" w14:textId="6FF15F95" w:rsidR="00EE215F" w:rsidRDefault="00EE215F" w:rsidP="00177918">
      <w:pPr>
        <w:pStyle w:val="Responsibilities"/>
        <w:numPr>
          <w:ilvl w:val="0"/>
          <w:numId w:val="2"/>
        </w:numPr>
        <w:spacing w:before="0" w:after="0"/>
        <w:jc w:val="both"/>
        <w:rPr>
          <w:rFonts w:ascii="Calibri Light" w:hAnsi="Calibri Light" w:cs="Calibri Light"/>
          <w:sz w:val="22"/>
          <w:szCs w:val="22"/>
        </w:rPr>
      </w:pPr>
      <w:r>
        <w:rPr>
          <w:rFonts w:ascii="Calibri Light" w:hAnsi="Calibri Light" w:cs="Calibri Light"/>
          <w:sz w:val="22"/>
          <w:szCs w:val="22"/>
        </w:rPr>
        <w:t>Capacity building of different teams at the county, providers, community and LIPS including Caritas on behavior led activities and approaches</w:t>
      </w:r>
    </w:p>
    <w:p w14:paraId="0619FC94" w14:textId="6E3B5A9F" w:rsidR="007E19A2" w:rsidRDefault="007E19A2" w:rsidP="00177918">
      <w:pPr>
        <w:pStyle w:val="Responsibilities"/>
        <w:numPr>
          <w:ilvl w:val="0"/>
          <w:numId w:val="2"/>
        </w:numPr>
        <w:spacing w:before="0" w:after="0"/>
        <w:jc w:val="both"/>
        <w:rPr>
          <w:rFonts w:ascii="Calibri Light" w:hAnsi="Calibri Light" w:cs="Calibri Light"/>
          <w:sz w:val="22"/>
          <w:szCs w:val="22"/>
        </w:rPr>
      </w:pPr>
      <w:r>
        <w:rPr>
          <w:rFonts w:ascii="Calibri Light" w:hAnsi="Calibri Light" w:cs="Calibri Light"/>
          <w:sz w:val="22"/>
          <w:szCs w:val="22"/>
        </w:rPr>
        <w:t xml:space="preserve">Coordinate monitoring of activities as designed </w:t>
      </w:r>
    </w:p>
    <w:p w14:paraId="592454F1" w14:textId="61DB7C83" w:rsidR="007E19A2" w:rsidRDefault="007E19A2" w:rsidP="00177918">
      <w:pPr>
        <w:pStyle w:val="Responsibilities"/>
        <w:numPr>
          <w:ilvl w:val="0"/>
          <w:numId w:val="0"/>
        </w:numPr>
        <w:spacing w:before="0" w:after="0"/>
        <w:ind w:left="360" w:hanging="360"/>
        <w:jc w:val="both"/>
        <w:rPr>
          <w:rFonts w:ascii="Calibri Light" w:hAnsi="Calibri Light" w:cs="Calibri Light"/>
          <w:sz w:val="22"/>
          <w:szCs w:val="22"/>
        </w:rPr>
      </w:pPr>
    </w:p>
    <w:p w14:paraId="344CA639" w14:textId="77777777" w:rsidR="00D01C64" w:rsidRDefault="00006BE9" w:rsidP="00177918">
      <w:pPr>
        <w:jc w:val="both"/>
        <w:rPr>
          <w:rFonts w:ascii="Calibri Light" w:hAnsi="Calibri Light" w:cs="Calibri Light"/>
          <w:sz w:val="22"/>
          <w:szCs w:val="22"/>
        </w:rPr>
      </w:pPr>
      <w:r>
        <w:rPr>
          <w:rFonts w:ascii="Calibri Light" w:hAnsi="Calibri Light" w:cs="Calibri Light"/>
          <w:b/>
          <w:sz w:val="22"/>
          <w:szCs w:val="22"/>
        </w:rPr>
        <w:t xml:space="preserve">KNOWLEDGE, SKILLS </w:t>
      </w:r>
      <w:r w:rsidR="00D01C64" w:rsidRPr="00863484">
        <w:rPr>
          <w:rFonts w:ascii="Calibri Light" w:hAnsi="Calibri Light" w:cs="Calibri Light"/>
          <w:b/>
          <w:sz w:val="22"/>
          <w:szCs w:val="22"/>
        </w:rPr>
        <w:t>AND BACKGROUND</w:t>
      </w:r>
    </w:p>
    <w:p w14:paraId="1549024A" w14:textId="77777777" w:rsidR="004576B8"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3-5 years</w:t>
      </w:r>
      <w:r w:rsidRPr="00812CF0">
        <w:rPr>
          <w:rFonts w:ascii="Calibri Light" w:hAnsi="Calibri Light" w:cs="Calibri Light"/>
          <w:sz w:val="22"/>
          <w:szCs w:val="22"/>
        </w:rPr>
        <w:t xml:space="preserve">’ experience in design and implementation of evidence-based behavior change strategies </w:t>
      </w:r>
      <w:r>
        <w:rPr>
          <w:rFonts w:ascii="Calibri Light" w:hAnsi="Calibri Light" w:cs="Calibri Light"/>
          <w:sz w:val="22"/>
          <w:szCs w:val="22"/>
        </w:rPr>
        <w:t>in Kenya, ideally, but not necessarily, related to young child nutrition, agriculture or food security</w:t>
      </w:r>
      <w:r w:rsidRPr="00812CF0">
        <w:rPr>
          <w:rFonts w:ascii="Calibri Light" w:hAnsi="Calibri Light" w:cs="Calibri Light"/>
          <w:sz w:val="22"/>
          <w:szCs w:val="22"/>
        </w:rPr>
        <w:t xml:space="preserve"> </w:t>
      </w:r>
    </w:p>
    <w:p w14:paraId="2CE985B5" w14:textId="77777777" w:rsidR="004576B8" w:rsidRPr="00D01C64"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Understands</w:t>
      </w:r>
      <w:r w:rsidRPr="00D01C64">
        <w:rPr>
          <w:rFonts w:ascii="Calibri Light" w:hAnsi="Calibri Light" w:cs="Calibri Light"/>
          <w:sz w:val="22"/>
          <w:szCs w:val="22"/>
        </w:rPr>
        <w:t xml:space="preserve"> social and behavior change concepts</w:t>
      </w:r>
      <w:r>
        <w:rPr>
          <w:rFonts w:ascii="Calibri Light" w:hAnsi="Calibri Light" w:cs="Calibri Light"/>
          <w:sz w:val="22"/>
          <w:szCs w:val="22"/>
        </w:rPr>
        <w:t xml:space="preserve">, including the distinction between SBC and SBCC, and keeps </w:t>
      </w:r>
      <w:r w:rsidRPr="00D01C64">
        <w:rPr>
          <w:rFonts w:ascii="Calibri Light" w:hAnsi="Calibri Light" w:cs="Calibri Light"/>
          <w:sz w:val="22"/>
          <w:szCs w:val="22"/>
        </w:rPr>
        <w:t xml:space="preserve">abreast of </w:t>
      </w:r>
      <w:r>
        <w:rPr>
          <w:rFonts w:ascii="Calibri Light" w:hAnsi="Calibri Light" w:cs="Calibri Light"/>
          <w:sz w:val="22"/>
          <w:szCs w:val="22"/>
        </w:rPr>
        <w:t xml:space="preserve">the </w:t>
      </w:r>
      <w:r w:rsidRPr="00D01C64">
        <w:rPr>
          <w:rFonts w:ascii="Calibri Light" w:hAnsi="Calibri Light" w:cs="Calibri Light"/>
          <w:sz w:val="22"/>
          <w:szCs w:val="22"/>
        </w:rPr>
        <w:t>latest developments in the field</w:t>
      </w:r>
    </w:p>
    <w:p w14:paraId="15BB4CC5" w14:textId="77777777" w:rsidR="004576B8" w:rsidRPr="00006BE9"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Ab</w:t>
      </w:r>
      <w:r>
        <w:rPr>
          <w:rFonts w:ascii="Calibri Light" w:hAnsi="Calibri Light" w:cs="Calibri Light"/>
          <w:sz w:val="22"/>
          <w:szCs w:val="22"/>
        </w:rPr>
        <w:t>le</w:t>
      </w:r>
      <w:r w:rsidRPr="00D01C64">
        <w:rPr>
          <w:rFonts w:ascii="Calibri Light" w:hAnsi="Calibri Light" w:cs="Calibri Light"/>
          <w:sz w:val="22"/>
          <w:szCs w:val="22"/>
        </w:rPr>
        <w:t xml:space="preserve"> to build consensus among partners and stakeholders</w:t>
      </w:r>
    </w:p>
    <w:p w14:paraId="4D7CD724" w14:textId="77777777" w:rsidR="004576B8" w:rsidRPr="00D01C64"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Strategic thinker who enjoys creative and innovative concept, process and product development</w:t>
      </w:r>
    </w:p>
    <w:p w14:paraId="4956550C" w14:textId="77777777" w:rsidR="004576B8" w:rsidRPr="00D01C64"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Strong team player able to work with colleagues of different backgrounds to develop new ideas and perspectives</w:t>
      </w:r>
    </w:p>
    <w:p w14:paraId="10098674" w14:textId="77777777" w:rsidR="004576B8" w:rsidRPr="00D01C64"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Demonstrated ability to articulate concepts well in writing and speaking</w:t>
      </w:r>
    </w:p>
    <w:p w14:paraId="5877C27E" w14:textId="77777777" w:rsidR="004576B8" w:rsidRDefault="004576B8" w:rsidP="004576B8">
      <w:pPr>
        <w:framePr w:hSpace="180" w:wrap="around" w:vAnchor="text" w:hAnchor="page" w:x="1429" w:y="129"/>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Proficiency in MS Office and internet applications required</w:t>
      </w:r>
    </w:p>
    <w:p w14:paraId="7B91BB02" w14:textId="77777777" w:rsidR="00D01C64" w:rsidRDefault="00D01C64" w:rsidP="00177918">
      <w:pPr>
        <w:jc w:val="both"/>
        <w:rPr>
          <w:rFonts w:ascii="Calibri Light" w:hAnsi="Calibri Light" w:cs="Calibri Light"/>
          <w:sz w:val="22"/>
          <w:szCs w:val="22"/>
        </w:rPr>
      </w:pPr>
    </w:p>
    <w:p w14:paraId="1752E2CF" w14:textId="77777777" w:rsidR="00D01C64" w:rsidRDefault="00D01C64" w:rsidP="00177918">
      <w:pPr>
        <w:jc w:val="both"/>
        <w:rPr>
          <w:rFonts w:ascii="Calibri Light" w:hAnsi="Calibri Light" w:cs="Calibri Light"/>
          <w:sz w:val="22"/>
          <w:szCs w:val="22"/>
        </w:rPr>
      </w:pPr>
      <w:r w:rsidRPr="00863484">
        <w:rPr>
          <w:rFonts w:ascii="Calibri Light" w:hAnsi="Calibri Light" w:cs="Calibri Light"/>
          <w:b/>
          <w:sz w:val="22"/>
          <w:szCs w:val="22"/>
        </w:rPr>
        <w:t>MINIMUM QUALIFICATIONS</w:t>
      </w:r>
    </w:p>
    <w:p w14:paraId="4AF4A46C" w14:textId="77777777" w:rsidR="004576B8" w:rsidRPr="00D01C64" w:rsidRDefault="004576B8" w:rsidP="004576B8">
      <w:pPr>
        <w:framePr w:hSpace="180" w:wrap="around" w:vAnchor="text" w:hAnchor="page" w:x="1429" w:y="102"/>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Bachelor’s degree or higher</w:t>
      </w:r>
      <w:r w:rsidRPr="00D01C64">
        <w:rPr>
          <w:rFonts w:ascii="Calibri Light" w:hAnsi="Calibri Light" w:cs="Calibri Light"/>
          <w:sz w:val="22"/>
          <w:szCs w:val="22"/>
        </w:rPr>
        <w:t xml:space="preserve"> in one of the following or related fields: Anthropology, sociology, psychology, marketing, communication</w:t>
      </w:r>
      <w:r>
        <w:rPr>
          <w:rFonts w:ascii="Calibri Light" w:hAnsi="Calibri Light" w:cs="Calibri Light"/>
          <w:sz w:val="22"/>
          <w:szCs w:val="22"/>
        </w:rPr>
        <w:t>, or</w:t>
      </w:r>
      <w:r w:rsidRPr="00D01C64">
        <w:rPr>
          <w:rFonts w:ascii="Calibri Light" w:hAnsi="Calibri Light" w:cs="Calibri Light"/>
          <w:sz w:val="22"/>
          <w:szCs w:val="22"/>
        </w:rPr>
        <w:t xml:space="preserve"> international public health/nutrition with a speci</w:t>
      </w:r>
      <w:r>
        <w:rPr>
          <w:rFonts w:ascii="Calibri Light" w:hAnsi="Calibri Light" w:cs="Calibri Light"/>
          <w:sz w:val="22"/>
          <w:szCs w:val="22"/>
        </w:rPr>
        <w:t>alization in behavioral science</w:t>
      </w:r>
    </w:p>
    <w:p w14:paraId="26548F70" w14:textId="77777777" w:rsidR="004576B8" w:rsidRPr="00D01C64" w:rsidRDefault="004576B8" w:rsidP="004576B8">
      <w:pPr>
        <w:framePr w:hSpace="180" w:wrap="around" w:vAnchor="text" w:hAnchor="page" w:x="1429" w:y="102"/>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3-5</w:t>
      </w:r>
      <w:r w:rsidRPr="00D01C64">
        <w:rPr>
          <w:rFonts w:ascii="Calibri Light" w:hAnsi="Calibri Light" w:cs="Calibri Light"/>
          <w:sz w:val="22"/>
          <w:szCs w:val="22"/>
        </w:rPr>
        <w:t xml:space="preserve"> years of relevant experience </w:t>
      </w:r>
    </w:p>
    <w:p w14:paraId="150F8B1D" w14:textId="77777777" w:rsidR="004576B8" w:rsidRPr="00D01C64" w:rsidRDefault="004576B8" w:rsidP="004576B8">
      <w:pPr>
        <w:framePr w:hSpace="180" w:wrap="around" w:vAnchor="text" w:hAnchor="page" w:x="1429" w:y="102"/>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Demonstrated success in applying behavior change theory and approaches in field settings</w:t>
      </w:r>
    </w:p>
    <w:p w14:paraId="10589FB2" w14:textId="77777777" w:rsidR="004576B8" w:rsidRDefault="004576B8" w:rsidP="004576B8">
      <w:pPr>
        <w:framePr w:hSpace="180" w:wrap="around" w:vAnchor="text" w:hAnchor="page" w:x="1429" w:y="102"/>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 xml:space="preserve">Demonstrated success </w:t>
      </w:r>
      <w:r w:rsidRPr="00D01C64">
        <w:rPr>
          <w:rFonts w:ascii="Calibri Light" w:hAnsi="Calibri Light" w:cs="Calibri Light"/>
          <w:sz w:val="22"/>
          <w:szCs w:val="22"/>
        </w:rPr>
        <w:t>working with local government and NGO stakeholders</w:t>
      </w:r>
    </w:p>
    <w:p w14:paraId="32F32012" w14:textId="77777777" w:rsidR="004576B8" w:rsidRPr="00D01C64" w:rsidRDefault="004576B8" w:rsidP="004576B8">
      <w:pPr>
        <w:framePr w:hSpace="180" w:wrap="around" w:vAnchor="text" w:hAnchor="page" w:x="1429" w:y="102"/>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Demonstrated ability in group facilitation</w:t>
      </w:r>
    </w:p>
    <w:p w14:paraId="3422130E" w14:textId="6D05ADCD" w:rsidR="004576B8" w:rsidRDefault="004576B8" w:rsidP="004576B8">
      <w:pPr>
        <w:pStyle w:val="ListParagraph"/>
        <w:numPr>
          <w:ilvl w:val="0"/>
          <w:numId w:val="3"/>
        </w:numPr>
        <w:jc w:val="both"/>
        <w:rPr>
          <w:rFonts w:ascii="Calibri Light" w:hAnsi="Calibri Light" w:cs="Calibri Light"/>
          <w:sz w:val="22"/>
          <w:szCs w:val="22"/>
        </w:rPr>
      </w:pPr>
      <w:r w:rsidRPr="00D01C64">
        <w:rPr>
          <w:rFonts w:ascii="Calibri Light" w:hAnsi="Calibri Light" w:cs="Calibri Light"/>
          <w:sz w:val="22"/>
          <w:szCs w:val="22"/>
        </w:rPr>
        <w:t xml:space="preserve">Must be authorized to work </w:t>
      </w:r>
      <w:r>
        <w:rPr>
          <w:rFonts w:ascii="Calibri Light" w:hAnsi="Calibri Light" w:cs="Calibri Light"/>
          <w:sz w:val="22"/>
          <w:szCs w:val="22"/>
        </w:rPr>
        <w:t>in Kenya</w:t>
      </w:r>
    </w:p>
    <w:p w14:paraId="0DE987B7" w14:textId="39794436" w:rsidR="00BB2DF3" w:rsidRPr="00D01C64" w:rsidRDefault="00BB2DF3" w:rsidP="004576B8">
      <w:pPr>
        <w:pStyle w:val="ListParagraph"/>
        <w:numPr>
          <w:ilvl w:val="0"/>
          <w:numId w:val="3"/>
        </w:numPr>
        <w:jc w:val="both"/>
        <w:rPr>
          <w:rFonts w:ascii="Calibri Light" w:hAnsi="Calibri Light" w:cs="Calibri Light"/>
          <w:sz w:val="22"/>
          <w:szCs w:val="22"/>
        </w:rPr>
      </w:pPr>
      <w:r>
        <w:rPr>
          <w:rFonts w:ascii="Calibri Light" w:hAnsi="Calibri Light" w:cs="Calibri Light"/>
          <w:sz w:val="22"/>
          <w:szCs w:val="22"/>
        </w:rPr>
        <w:t xml:space="preserve">Must be willing to be based </w:t>
      </w:r>
      <w:proofErr w:type="spellStart"/>
      <w:r>
        <w:rPr>
          <w:rFonts w:ascii="Calibri Light" w:hAnsi="Calibri Light" w:cs="Calibri Light"/>
          <w:sz w:val="22"/>
          <w:szCs w:val="22"/>
        </w:rPr>
        <w:t>Marsabit</w:t>
      </w:r>
      <w:proofErr w:type="spellEnd"/>
      <w:r>
        <w:rPr>
          <w:rFonts w:ascii="Calibri Light" w:hAnsi="Calibri Light" w:cs="Calibri Light"/>
          <w:sz w:val="22"/>
          <w:szCs w:val="22"/>
        </w:rPr>
        <w:t xml:space="preserve"> Country</w:t>
      </w:r>
    </w:p>
    <w:p w14:paraId="6FE2E084" w14:textId="179845B4" w:rsidR="00D01C64" w:rsidRDefault="00D01C64" w:rsidP="00177918">
      <w:pPr>
        <w:jc w:val="both"/>
        <w:rPr>
          <w:rFonts w:ascii="Calibri Light" w:hAnsi="Calibri Light" w:cs="Calibri Light"/>
          <w:sz w:val="22"/>
          <w:szCs w:val="22"/>
        </w:rPr>
      </w:pPr>
    </w:p>
    <w:p w14:paraId="4A308F3E" w14:textId="1318CAA6" w:rsidR="00501D4A" w:rsidRDefault="00501D4A" w:rsidP="00177918">
      <w:pPr>
        <w:pStyle w:val="style2"/>
        <w:spacing w:before="0" w:beforeAutospacing="0" w:after="0" w:afterAutospacing="0" w:line="360" w:lineRule="auto"/>
        <w:jc w:val="both"/>
        <w:rPr>
          <w:b/>
          <w:color w:val="333333"/>
        </w:rPr>
      </w:pPr>
      <w:r w:rsidRPr="009B4B3C">
        <w:rPr>
          <w:b/>
          <w:color w:val="333333"/>
        </w:rPr>
        <w:t xml:space="preserve">To apply, please send a CV and a cover letter to </w:t>
      </w:r>
      <w:hyperlink r:id="rId7" w:history="1">
        <w:r w:rsidRPr="009B4B3C">
          <w:rPr>
            <w:rStyle w:val="Hyperlink"/>
            <w:b/>
          </w:rPr>
          <w:t>manoffgroup@manoffgroup.com</w:t>
        </w:r>
      </w:hyperlink>
      <w:r w:rsidR="00CD0D16">
        <w:rPr>
          <w:b/>
          <w:color w:val="333333"/>
        </w:rPr>
        <w:t xml:space="preserve"> with ‘SBC </w:t>
      </w:r>
      <w:r w:rsidR="00EE215F">
        <w:rPr>
          <w:b/>
          <w:color w:val="333333"/>
        </w:rPr>
        <w:t>Program Officer’</w:t>
      </w:r>
      <w:r w:rsidR="00CD0D16">
        <w:rPr>
          <w:b/>
          <w:color w:val="333333"/>
        </w:rPr>
        <w:t xml:space="preserve"> in the subject line. </w:t>
      </w:r>
      <w:r w:rsidRPr="009B4B3C">
        <w:rPr>
          <w:b/>
          <w:color w:val="333333"/>
        </w:rPr>
        <w:t xml:space="preserve"> </w:t>
      </w:r>
    </w:p>
    <w:p w14:paraId="0E85B371" w14:textId="77777777" w:rsidR="004576B8" w:rsidRPr="009B4B3C" w:rsidRDefault="004576B8" w:rsidP="00177918">
      <w:pPr>
        <w:pStyle w:val="style2"/>
        <w:spacing w:before="0" w:beforeAutospacing="0" w:after="0" w:afterAutospacing="0" w:line="360" w:lineRule="auto"/>
        <w:jc w:val="both"/>
        <w:rPr>
          <w:b/>
          <w:color w:val="333333"/>
        </w:rPr>
      </w:pPr>
    </w:p>
    <w:p w14:paraId="20D35157" w14:textId="056D3804" w:rsidR="00402329" w:rsidRPr="00EE215F" w:rsidRDefault="00402329" w:rsidP="00177918">
      <w:pPr>
        <w:jc w:val="both"/>
        <w:rPr>
          <w:rFonts w:ascii="Calibri Light" w:hAnsi="Calibri Light" w:cs="Calibri Light"/>
          <w:i/>
          <w:iCs/>
          <w:sz w:val="22"/>
          <w:szCs w:val="22"/>
        </w:rPr>
      </w:pPr>
      <w:r w:rsidRPr="00EE215F">
        <w:rPr>
          <w:rFonts w:ascii="Calibri Light" w:hAnsi="Calibri Light" w:cs="Calibri Light"/>
          <w:i/>
          <w:iCs/>
          <w:sz w:val="22"/>
          <w:szCs w:val="22"/>
        </w:rPr>
        <w:t>The Manoff Group, Inc. is an equal opportunity employer and provides excellent benefits and a salary commensurate with experience.</w:t>
      </w:r>
    </w:p>
    <w:sectPr w:rsidR="00402329" w:rsidRPr="00EE21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9253" w14:textId="77777777" w:rsidR="00B4541E" w:rsidRDefault="00B4541E" w:rsidP="00BD0241">
      <w:r>
        <w:separator/>
      </w:r>
    </w:p>
  </w:endnote>
  <w:endnote w:type="continuationSeparator" w:id="0">
    <w:p w14:paraId="64D34723" w14:textId="77777777" w:rsidR="00B4541E" w:rsidRDefault="00B4541E" w:rsidP="00B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E4F6" w14:textId="77777777" w:rsidR="00BD0241" w:rsidRDefault="00BD0241">
    <w:pPr>
      <w:pStyle w:val="Footer"/>
      <w:jc w:val="center"/>
    </w:pPr>
  </w:p>
  <w:p w14:paraId="5E955C26" w14:textId="03C0E4E9" w:rsidR="00BD0241" w:rsidRPr="00BD0241" w:rsidRDefault="00EE215F" w:rsidP="00BD0241">
    <w:pPr>
      <w:tabs>
        <w:tab w:val="center" w:pos="4320"/>
        <w:tab w:val="right" w:pos="9360"/>
      </w:tabs>
      <w:rPr>
        <w:rFonts w:ascii="Arial" w:hAnsi="Arial" w:cs="Arial"/>
        <w:i/>
        <w:sz w:val="22"/>
        <w:szCs w:val="20"/>
        <w:lang w:val="x-none" w:eastAsia="x-none"/>
      </w:rPr>
    </w:pPr>
    <w:r>
      <w:rPr>
        <w:rFonts w:ascii="Calibri" w:hAnsi="Calibri" w:cs="Arial"/>
        <w:b/>
        <w:sz w:val="22"/>
        <w:szCs w:val="20"/>
        <w:lang w:eastAsia="x-none"/>
      </w:rPr>
      <w:t xml:space="preserve">NAWIRI </w:t>
    </w:r>
    <w:r w:rsidR="007E19A2">
      <w:rPr>
        <w:rFonts w:ascii="Calibri" w:hAnsi="Calibri" w:cs="Arial"/>
        <w:b/>
        <w:sz w:val="22"/>
        <w:szCs w:val="20"/>
        <w:lang w:eastAsia="x-none"/>
      </w:rPr>
      <w:t xml:space="preserve">SBC </w:t>
    </w:r>
    <w:r>
      <w:rPr>
        <w:rFonts w:ascii="Calibri" w:hAnsi="Calibri" w:cs="Arial"/>
        <w:b/>
        <w:sz w:val="22"/>
        <w:szCs w:val="20"/>
        <w:lang w:eastAsia="x-none"/>
      </w:rPr>
      <w:t xml:space="preserve">Program Officer </w:t>
    </w:r>
    <w:r>
      <w:rPr>
        <w:rFonts w:ascii="Calibri" w:hAnsi="Calibri" w:cs="Arial"/>
        <w:b/>
        <w:sz w:val="22"/>
        <w:szCs w:val="20"/>
        <w:lang w:eastAsia="x-none"/>
      </w:rPr>
      <w:tab/>
    </w:r>
    <w:r w:rsidR="007E19A2">
      <w:rPr>
        <w:rFonts w:ascii="Calibri" w:hAnsi="Calibri" w:cs="Arial"/>
        <w:b/>
        <w:sz w:val="22"/>
        <w:szCs w:val="20"/>
        <w:lang w:eastAsia="x-none"/>
      </w:rPr>
      <w:t xml:space="preserve"> </w:t>
    </w:r>
    <w:r w:rsidR="00BD0241" w:rsidRPr="00BD0241">
      <w:rPr>
        <w:rFonts w:ascii="Calibri" w:hAnsi="Calibri" w:cs="Arial"/>
        <w:b/>
        <w:sz w:val="22"/>
        <w:szCs w:val="20"/>
        <w:lang w:eastAsia="x-none"/>
      </w:rPr>
      <w:t xml:space="preserve"> </w:t>
    </w:r>
    <w:r w:rsidR="00BD0241" w:rsidRPr="00BD0241">
      <w:rPr>
        <w:rFonts w:ascii="Calibri" w:hAnsi="Calibri" w:cs="Arial"/>
        <w:b/>
        <w:sz w:val="22"/>
        <w:szCs w:val="20"/>
        <w:lang w:val="x-none" w:eastAsia="x-none"/>
      </w:rPr>
      <w:tab/>
    </w:r>
    <w:r w:rsidR="00BD0241" w:rsidRPr="00BD0241">
      <w:rPr>
        <w:rFonts w:ascii="Arial" w:hAnsi="Arial" w:cs="Arial"/>
        <w:i/>
        <w:sz w:val="22"/>
        <w:szCs w:val="20"/>
        <w:lang w:val="x-none" w:eastAsia="x-none"/>
      </w:rPr>
      <w:fldChar w:fldCharType="begin"/>
    </w:r>
    <w:r w:rsidR="00BD0241" w:rsidRPr="00BD0241">
      <w:rPr>
        <w:rFonts w:ascii="Arial" w:hAnsi="Arial" w:cs="Arial"/>
        <w:i/>
        <w:sz w:val="22"/>
        <w:szCs w:val="20"/>
        <w:lang w:val="x-none" w:eastAsia="x-none"/>
      </w:rPr>
      <w:instrText xml:space="preserve"> PAGE   \* MERGEFORMAT </w:instrText>
    </w:r>
    <w:r w:rsidR="00BD0241" w:rsidRPr="00BD0241">
      <w:rPr>
        <w:rFonts w:ascii="Arial" w:hAnsi="Arial" w:cs="Arial"/>
        <w:i/>
        <w:sz w:val="22"/>
        <w:szCs w:val="20"/>
        <w:lang w:val="x-none" w:eastAsia="x-none"/>
      </w:rPr>
      <w:fldChar w:fldCharType="separate"/>
    </w:r>
    <w:r w:rsidR="009B4B3C">
      <w:rPr>
        <w:rFonts w:ascii="Arial" w:hAnsi="Arial" w:cs="Arial"/>
        <w:i/>
        <w:noProof/>
        <w:sz w:val="22"/>
        <w:szCs w:val="20"/>
        <w:lang w:val="x-none" w:eastAsia="x-none"/>
      </w:rPr>
      <w:t>2</w:t>
    </w:r>
    <w:r w:rsidR="00BD0241" w:rsidRPr="00BD0241">
      <w:rPr>
        <w:rFonts w:ascii="Arial" w:hAnsi="Arial" w:cs="Arial"/>
        <w:i/>
        <w:noProof/>
        <w:sz w:val="22"/>
        <w:szCs w:val="20"/>
        <w:lang w:val="x-none" w:eastAsia="x-none"/>
      </w:rPr>
      <w:fldChar w:fldCharType="end"/>
    </w:r>
  </w:p>
  <w:p w14:paraId="22FD1325" w14:textId="77777777" w:rsidR="00BD0241" w:rsidRDefault="00BD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BA4C" w14:textId="77777777" w:rsidR="00B4541E" w:rsidRDefault="00B4541E" w:rsidP="00BD0241">
      <w:r>
        <w:separator/>
      </w:r>
    </w:p>
  </w:footnote>
  <w:footnote w:type="continuationSeparator" w:id="0">
    <w:p w14:paraId="170DA0E6" w14:textId="77777777" w:rsidR="00B4541E" w:rsidRDefault="00B4541E" w:rsidP="00BD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2F"/>
    <w:multiLevelType w:val="hybridMultilevel"/>
    <w:tmpl w:val="B84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108C7"/>
    <w:multiLevelType w:val="hybridMultilevel"/>
    <w:tmpl w:val="7A96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6166"/>
    <w:multiLevelType w:val="hybridMultilevel"/>
    <w:tmpl w:val="F7C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C340F"/>
    <w:multiLevelType w:val="multilevel"/>
    <w:tmpl w:val="A5DC6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41"/>
    <w:rsid w:val="00006BE9"/>
    <w:rsid w:val="00102A6D"/>
    <w:rsid w:val="00112C89"/>
    <w:rsid w:val="00177918"/>
    <w:rsid w:val="001A5C87"/>
    <w:rsid w:val="001B4CFF"/>
    <w:rsid w:val="001E42A9"/>
    <w:rsid w:val="002020D4"/>
    <w:rsid w:val="002C7F3F"/>
    <w:rsid w:val="00402329"/>
    <w:rsid w:val="004576B8"/>
    <w:rsid w:val="00474DD9"/>
    <w:rsid w:val="004B1A90"/>
    <w:rsid w:val="00501D4A"/>
    <w:rsid w:val="00515FA6"/>
    <w:rsid w:val="005F3F49"/>
    <w:rsid w:val="006702F8"/>
    <w:rsid w:val="006F49D8"/>
    <w:rsid w:val="007862FF"/>
    <w:rsid w:val="00796293"/>
    <w:rsid w:val="007E19A2"/>
    <w:rsid w:val="007F5B2A"/>
    <w:rsid w:val="00812CF0"/>
    <w:rsid w:val="008751A4"/>
    <w:rsid w:val="00897A21"/>
    <w:rsid w:val="00947123"/>
    <w:rsid w:val="009B4B3C"/>
    <w:rsid w:val="009D1531"/>
    <w:rsid w:val="00A01D16"/>
    <w:rsid w:val="00A82A99"/>
    <w:rsid w:val="00B4541E"/>
    <w:rsid w:val="00BA7632"/>
    <w:rsid w:val="00BB2DF3"/>
    <w:rsid w:val="00BD0241"/>
    <w:rsid w:val="00CD0D16"/>
    <w:rsid w:val="00CF6787"/>
    <w:rsid w:val="00D01C64"/>
    <w:rsid w:val="00D4170B"/>
    <w:rsid w:val="00E4316E"/>
    <w:rsid w:val="00EE215F"/>
    <w:rsid w:val="00F01FA7"/>
    <w:rsid w:val="00FC7D73"/>
    <w:rsid w:val="00FE69C0"/>
    <w:rsid w:val="00FE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8EDA"/>
  <w15:docId w15:val="{6C2C8800-6F87-4114-859E-349FA955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ositionHeader">
    <w:name w:val="Job Position Header"/>
    <w:rsid w:val="00BD0241"/>
    <w:pPr>
      <w:spacing w:after="0" w:line="240" w:lineRule="auto"/>
    </w:pPr>
    <w:rPr>
      <w:rFonts w:ascii="Arial" w:eastAsia="Times New Roman" w:hAnsi="Arial" w:cs="Arial"/>
      <w:b/>
      <w:bCs/>
      <w:sz w:val="24"/>
      <w:szCs w:val="20"/>
    </w:rPr>
  </w:style>
  <w:style w:type="paragraph" w:styleId="NormalWeb">
    <w:name w:val="Normal (Web)"/>
    <w:basedOn w:val="Normal"/>
    <w:uiPriority w:val="99"/>
    <w:unhideWhenUsed/>
    <w:rsid w:val="00BD0241"/>
    <w:pPr>
      <w:spacing w:before="100" w:beforeAutospacing="1" w:after="100" w:afterAutospacing="1"/>
    </w:pPr>
  </w:style>
  <w:style w:type="character" w:styleId="CommentReference">
    <w:name w:val="annotation reference"/>
    <w:rsid w:val="00BD0241"/>
    <w:rPr>
      <w:sz w:val="16"/>
      <w:szCs w:val="16"/>
    </w:rPr>
  </w:style>
  <w:style w:type="paragraph" w:styleId="CommentText">
    <w:name w:val="annotation text"/>
    <w:basedOn w:val="Normal"/>
    <w:link w:val="CommentTextChar"/>
    <w:rsid w:val="00BD0241"/>
    <w:rPr>
      <w:sz w:val="20"/>
      <w:szCs w:val="20"/>
    </w:rPr>
  </w:style>
  <w:style w:type="character" w:customStyle="1" w:styleId="CommentTextChar">
    <w:name w:val="Comment Text Char"/>
    <w:basedOn w:val="DefaultParagraphFont"/>
    <w:link w:val="CommentText"/>
    <w:rsid w:val="00BD02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0241"/>
    <w:rPr>
      <w:rFonts w:ascii="Tahoma" w:hAnsi="Tahoma" w:cs="Tahoma"/>
      <w:sz w:val="16"/>
      <w:szCs w:val="16"/>
    </w:rPr>
  </w:style>
  <w:style w:type="character" w:customStyle="1" w:styleId="BalloonTextChar">
    <w:name w:val="Balloon Text Char"/>
    <w:basedOn w:val="DefaultParagraphFont"/>
    <w:link w:val="BalloonText"/>
    <w:uiPriority w:val="99"/>
    <w:semiHidden/>
    <w:rsid w:val="00BD0241"/>
    <w:rPr>
      <w:rFonts w:ascii="Tahoma" w:eastAsia="Times New Roman" w:hAnsi="Tahoma" w:cs="Tahoma"/>
      <w:sz w:val="16"/>
      <w:szCs w:val="16"/>
    </w:rPr>
  </w:style>
  <w:style w:type="paragraph" w:styleId="ListParagraph">
    <w:name w:val="List Paragraph"/>
    <w:basedOn w:val="Normal"/>
    <w:uiPriority w:val="34"/>
    <w:qFormat/>
    <w:rsid w:val="00BD0241"/>
    <w:pPr>
      <w:ind w:left="720"/>
      <w:contextualSpacing/>
    </w:pPr>
  </w:style>
  <w:style w:type="paragraph" w:customStyle="1" w:styleId="Responsibilities">
    <w:name w:val="Responsibilities"/>
    <w:basedOn w:val="Normal"/>
    <w:rsid w:val="00BD0241"/>
    <w:pPr>
      <w:numPr>
        <w:numId w:val="4"/>
      </w:numPr>
      <w:tabs>
        <w:tab w:val="clear" w:pos="720"/>
        <w:tab w:val="num" w:pos="360"/>
        <w:tab w:val="left" w:pos="388"/>
      </w:tabs>
      <w:spacing w:before="60" w:after="60"/>
      <w:ind w:left="360"/>
    </w:pPr>
    <w:rPr>
      <w:rFonts w:ascii="Arial" w:hAnsi="Arial" w:cs="Arial"/>
      <w:sz w:val="20"/>
    </w:rPr>
  </w:style>
  <w:style w:type="paragraph" w:styleId="Header">
    <w:name w:val="header"/>
    <w:basedOn w:val="Normal"/>
    <w:link w:val="HeaderChar"/>
    <w:uiPriority w:val="99"/>
    <w:unhideWhenUsed/>
    <w:rsid w:val="00BD0241"/>
    <w:pPr>
      <w:tabs>
        <w:tab w:val="center" w:pos="4680"/>
        <w:tab w:val="right" w:pos="9360"/>
      </w:tabs>
    </w:pPr>
  </w:style>
  <w:style w:type="character" w:customStyle="1" w:styleId="HeaderChar">
    <w:name w:val="Header Char"/>
    <w:basedOn w:val="DefaultParagraphFont"/>
    <w:link w:val="Header"/>
    <w:uiPriority w:val="99"/>
    <w:rsid w:val="00BD0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241"/>
    <w:pPr>
      <w:tabs>
        <w:tab w:val="center" w:pos="4680"/>
        <w:tab w:val="right" w:pos="9360"/>
      </w:tabs>
    </w:pPr>
  </w:style>
  <w:style w:type="character" w:customStyle="1" w:styleId="FooterChar">
    <w:name w:val="Footer Char"/>
    <w:basedOn w:val="DefaultParagraphFont"/>
    <w:link w:val="Footer"/>
    <w:uiPriority w:val="99"/>
    <w:rsid w:val="00BD0241"/>
    <w:rPr>
      <w:rFonts w:ascii="Times New Roman" w:eastAsia="Times New Roman" w:hAnsi="Times New Roman" w:cs="Times New Roman"/>
      <w:sz w:val="24"/>
      <w:szCs w:val="24"/>
    </w:rPr>
  </w:style>
  <w:style w:type="paragraph" w:customStyle="1" w:styleId="style2">
    <w:name w:val="style2"/>
    <w:basedOn w:val="Normal"/>
    <w:rsid w:val="00501D4A"/>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501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offgroup@manoffgroup.com?subject=SBC%20Advisor%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Manoff</dc:creator>
  <cp:lastModifiedBy>Kim Remsberg</cp:lastModifiedBy>
  <cp:revision>3</cp:revision>
  <dcterms:created xsi:type="dcterms:W3CDTF">2021-08-17T15:27:00Z</dcterms:created>
  <dcterms:modified xsi:type="dcterms:W3CDTF">2021-08-24T18:05:00Z</dcterms:modified>
</cp:coreProperties>
</file>